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735809C" w14:textId="77777777" w:rsidR="00991854" w:rsidRPr="006A460F" w:rsidRDefault="00991854" w:rsidP="00DD5198">
      <w:pPr>
        <w:tabs>
          <w:tab w:val="left" w:pos="5670"/>
          <w:tab w:val="left" w:pos="7371"/>
        </w:tabs>
        <w:ind w:right="1269"/>
        <w:rPr>
          <w:rFonts w:ascii="Arial" w:hAnsi="Arial" w:cs="Arial"/>
          <w:bCs/>
          <w:color w:val="000000" w:themeColor="text1"/>
          <w:sz w:val="28"/>
          <w:szCs w:val="28"/>
        </w:rPr>
      </w:pPr>
      <w:r w:rsidRPr="006A460F">
        <w:rPr>
          <w:rFonts w:ascii="Arial" w:hAnsi="Arial" w:cs="Arial"/>
          <w:bCs/>
          <w:color w:val="000000" w:themeColor="text1"/>
          <w:sz w:val="28"/>
          <w:szCs w:val="28"/>
        </w:rPr>
        <w:t>PRESSEINFORMATION</w:t>
      </w:r>
    </w:p>
    <w:p w14:paraId="3A93BB09" w14:textId="5A20733C" w:rsidR="00991854" w:rsidRPr="006A460F" w:rsidRDefault="00991854" w:rsidP="00DD5198">
      <w:pPr>
        <w:tabs>
          <w:tab w:val="left" w:pos="5670"/>
          <w:tab w:val="left" w:pos="7371"/>
        </w:tabs>
        <w:ind w:right="1269"/>
        <w:rPr>
          <w:rFonts w:ascii="Arial" w:hAnsi="Arial" w:cs="Arial"/>
          <w:bCs/>
          <w:color w:val="000000" w:themeColor="text1"/>
          <w:sz w:val="48"/>
          <w:szCs w:val="48"/>
        </w:rPr>
      </w:pPr>
      <w:r w:rsidRPr="006A460F">
        <w:rPr>
          <w:rFonts w:ascii="Arial" w:hAnsi="Arial" w:cs="Arial"/>
          <w:color w:val="000000" w:themeColor="text1"/>
          <w:sz w:val="28"/>
          <w:szCs w:val="28"/>
        </w:rPr>
        <w:t xml:space="preserve">ALBERTO </w:t>
      </w:r>
      <w:r w:rsidRPr="006A460F">
        <w:rPr>
          <w:rFonts w:ascii="Arial" w:hAnsi="Arial" w:cs="Arial"/>
          <w:color w:val="000000" w:themeColor="text1"/>
          <w:sz w:val="28"/>
          <w:szCs w:val="28"/>
        </w:rPr>
        <w:br/>
      </w:r>
      <w:r w:rsidRPr="006A460F">
        <w:rPr>
          <w:rFonts w:ascii="Arial" w:hAnsi="Arial" w:cs="Arial"/>
          <w:color w:val="000000" w:themeColor="text1"/>
          <w:sz w:val="28"/>
          <w:szCs w:val="28"/>
        </w:rPr>
        <w:br/>
      </w:r>
      <w:r w:rsidRPr="006A460F">
        <w:rPr>
          <w:rFonts w:ascii="Arial" w:hAnsi="Arial" w:cs="Arial"/>
          <w:color w:val="000000" w:themeColor="text1"/>
          <w:sz w:val="20"/>
          <w:szCs w:val="20"/>
        </w:rPr>
        <w:t xml:space="preserve">Mönchengladbach, </w:t>
      </w:r>
      <w:r w:rsidR="00D017B5" w:rsidRPr="006A460F">
        <w:rPr>
          <w:rFonts w:ascii="Arial" w:hAnsi="Arial" w:cs="Arial"/>
          <w:color w:val="000000" w:themeColor="text1"/>
          <w:sz w:val="20"/>
          <w:szCs w:val="20"/>
        </w:rPr>
        <w:t>2</w:t>
      </w:r>
      <w:r w:rsidR="00433712">
        <w:rPr>
          <w:rFonts w:ascii="Arial" w:hAnsi="Arial" w:cs="Arial"/>
          <w:color w:val="000000" w:themeColor="text1"/>
          <w:sz w:val="20"/>
          <w:szCs w:val="20"/>
        </w:rPr>
        <w:t>9</w:t>
      </w:r>
      <w:r w:rsidRPr="006A460F">
        <w:rPr>
          <w:rFonts w:ascii="Arial" w:hAnsi="Arial" w:cs="Arial"/>
          <w:color w:val="000000" w:themeColor="text1"/>
          <w:sz w:val="20"/>
          <w:szCs w:val="20"/>
        </w:rPr>
        <w:t>.</w:t>
      </w:r>
      <w:r w:rsidR="00D017B5" w:rsidRPr="006A460F">
        <w:rPr>
          <w:rFonts w:ascii="Arial" w:hAnsi="Arial" w:cs="Arial"/>
          <w:color w:val="000000" w:themeColor="text1"/>
          <w:sz w:val="20"/>
          <w:szCs w:val="20"/>
        </w:rPr>
        <w:t>06</w:t>
      </w:r>
      <w:r w:rsidRPr="006A460F">
        <w:rPr>
          <w:rFonts w:ascii="Arial" w:hAnsi="Arial" w:cs="Arial"/>
          <w:color w:val="000000" w:themeColor="text1"/>
          <w:sz w:val="20"/>
          <w:szCs w:val="20"/>
        </w:rPr>
        <w:t>.2026</w:t>
      </w:r>
    </w:p>
    <w:p w14:paraId="507B245B" w14:textId="77777777" w:rsidR="00991854" w:rsidRPr="006A460F" w:rsidRDefault="00991854" w:rsidP="00DD5198">
      <w:pPr>
        <w:tabs>
          <w:tab w:val="left" w:pos="5670"/>
          <w:tab w:val="left" w:pos="7371"/>
        </w:tabs>
        <w:ind w:right="1269"/>
        <w:rPr>
          <w:rFonts w:ascii="Arial" w:hAnsi="Arial" w:cs="Arial"/>
          <w:bCs/>
          <w:color w:val="000000" w:themeColor="text1"/>
          <w:sz w:val="20"/>
          <w:szCs w:val="20"/>
        </w:rPr>
      </w:pPr>
    </w:p>
    <w:p w14:paraId="1F2E99F7" w14:textId="77777777" w:rsidR="00991854" w:rsidRPr="006A460F" w:rsidRDefault="00991854" w:rsidP="00DD5198">
      <w:pPr>
        <w:tabs>
          <w:tab w:val="left" w:pos="5670"/>
          <w:tab w:val="left" w:pos="7371"/>
        </w:tabs>
        <w:ind w:right="1269"/>
        <w:rPr>
          <w:rFonts w:ascii="Arial" w:hAnsi="Arial" w:cs="Arial"/>
          <w:bCs/>
          <w:color w:val="000000" w:themeColor="text1"/>
          <w:sz w:val="20"/>
          <w:szCs w:val="20"/>
        </w:rPr>
      </w:pPr>
    </w:p>
    <w:p w14:paraId="56D57563" w14:textId="6309DA40" w:rsidR="008067DF" w:rsidRPr="006A460F" w:rsidRDefault="008067DF" w:rsidP="008067DF">
      <w:pPr>
        <w:spacing w:before="100" w:beforeAutospacing="1" w:after="100" w:afterAutospacing="1" w:line="360" w:lineRule="auto"/>
        <w:ind w:right="1269"/>
        <w:outlineLvl w:val="1"/>
        <w:rPr>
          <w:rFonts w:ascii="Arial" w:eastAsia="Times New Roman" w:hAnsi="Arial" w:cs="Arial"/>
          <w:b/>
          <w:bCs/>
          <w:color w:val="000000"/>
          <w:kern w:val="36"/>
          <w:sz w:val="22"/>
          <w:szCs w:val="22"/>
          <w:lang w:eastAsia="de-DE"/>
          <w14:ligatures w14:val="none"/>
        </w:rPr>
      </w:pPr>
      <w:r w:rsidRPr="006A460F">
        <w:rPr>
          <w:rFonts w:ascii="Arial" w:eastAsia="Times New Roman" w:hAnsi="Arial" w:cs="Arial"/>
          <w:b/>
          <w:bCs/>
          <w:color w:val="000000"/>
          <w:kern w:val="36"/>
          <w:sz w:val="22"/>
          <w:szCs w:val="22"/>
          <w:lang w:eastAsia="de-DE"/>
          <w14:ligatures w14:val="none"/>
        </w:rPr>
        <w:t>Mehr Raum für Visionen: ALBERTO</w:t>
      </w:r>
      <w:r w:rsidR="004E70E4" w:rsidRPr="006A460F">
        <w:rPr>
          <w:rFonts w:ascii="Arial" w:eastAsia="Times New Roman" w:hAnsi="Arial" w:cs="Arial"/>
          <w:b/>
          <w:bCs/>
          <w:color w:val="000000"/>
          <w:kern w:val="36"/>
          <w:sz w:val="22"/>
          <w:szCs w:val="22"/>
          <w:lang w:eastAsia="de-DE"/>
          <w14:ligatures w14:val="none"/>
        </w:rPr>
        <w:t xml:space="preserve"> Marken- und </w:t>
      </w:r>
      <w:r w:rsidRPr="006A460F">
        <w:rPr>
          <w:rFonts w:ascii="Arial" w:eastAsia="Times New Roman" w:hAnsi="Arial" w:cs="Arial"/>
          <w:b/>
          <w:bCs/>
          <w:color w:val="000000"/>
          <w:kern w:val="36"/>
          <w:sz w:val="22"/>
          <w:szCs w:val="22"/>
          <w:lang w:eastAsia="de-DE"/>
          <w14:ligatures w14:val="none"/>
        </w:rPr>
        <w:t xml:space="preserve">Vertriebspartner für die Niederlande Fashion </w:t>
      </w:r>
      <w:proofErr w:type="spellStart"/>
      <w:r w:rsidRPr="006A460F">
        <w:rPr>
          <w:rFonts w:ascii="Arial" w:eastAsia="Times New Roman" w:hAnsi="Arial" w:cs="Arial"/>
          <w:b/>
          <w:bCs/>
          <w:color w:val="000000"/>
          <w:kern w:val="36"/>
          <w:sz w:val="22"/>
          <w:szCs w:val="22"/>
          <w:lang w:eastAsia="de-DE"/>
          <w14:ligatures w14:val="none"/>
        </w:rPr>
        <w:t>Friendz</w:t>
      </w:r>
      <w:proofErr w:type="spellEnd"/>
      <w:r w:rsidRPr="006A460F">
        <w:rPr>
          <w:rFonts w:ascii="Arial" w:eastAsia="Times New Roman" w:hAnsi="Arial" w:cs="Arial"/>
          <w:b/>
          <w:bCs/>
          <w:color w:val="000000"/>
          <w:kern w:val="36"/>
          <w:sz w:val="22"/>
          <w:szCs w:val="22"/>
          <w:lang w:eastAsia="de-DE"/>
          <w14:ligatures w14:val="none"/>
        </w:rPr>
        <w:t xml:space="preserve"> zieht um</w:t>
      </w:r>
    </w:p>
    <w:p w14:paraId="48021DCB" w14:textId="50E61C91" w:rsidR="008067DF" w:rsidRPr="006A460F" w:rsidRDefault="008067DF" w:rsidP="00DD5198">
      <w:pPr>
        <w:pStyle w:val="StandardWeb"/>
        <w:spacing w:line="360" w:lineRule="auto"/>
        <w:ind w:right="851"/>
        <w:rPr>
          <w:rFonts w:ascii="Arial" w:eastAsiaTheme="minorHAnsi" w:hAnsi="Arial" w:cs="Arial"/>
          <w:b/>
          <w:bCs/>
          <w:color w:val="000000"/>
          <w:kern w:val="2"/>
          <w:sz w:val="20"/>
          <w:szCs w:val="20"/>
          <w:lang w:eastAsia="en-US"/>
          <w14:ligatures w14:val="standardContextual"/>
        </w:rPr>
      </w:pPr>
      <w:r w:rsidRPr="006A460F">
        <w:rPr>
          <w:rFonts w:ascii="Arial" w:eastAsiaTheme="minorHAnsi" w:hAnsi="Arial" w:cs="Arial"/>
          <w:b/>
          <w:bCs/>
          <w:color w:val="000000"/>
          <w:kern w:val="2"/>
          <w:sz w:val="20"/>
          <w:szCs w:val="20"/>
          <w:lang w:eastAsia="en-US"/>
          <w14:ligatures w14:val="standardContextual"/>
        </w:rPr>
        <w:t xml:space="preserve">Zum 22. Juni bezog die Modeagentur Fashion </w:t>
      </w:r>
      <w:proofErr w:type="spellStart"/>
      <w:r w:rsidRPr="006A460F">
        <w:rPr>
          <w:rFonts w:ascii="Arial" w:eastAsiaTheme="minorHAnsi" w:hAnsi="Arial" w:cs="Arial"/>
          <w:b/>
          <w:bCs/>
          <w:color w:val="000000"/>
          <w:kern w:val="2"/>
          <w:sz w:val="20"/>
          <w:szCs w:val="20"/>
          <w:lang w:eastAsia="en-US"/>
          <w14:ligatures w14:val="standardContextual"/>
        </w:rPr>
        <w:t>Friendz</w:t>
      </w:r>
      <w:proofErr w:type="spellEnd"/>
      <w:r w:rsidRPr="006A460F">
        <w:rPr>
          <w:rFonts w:ascii="Arial" w:eastAsiaTheme="minorHAnsi" w:hAnsi="Arial" w:cs="Arial"/>
          <w:b/>
          <w:bCs/>
          <w:color w:val="000000"/>
          <w:kern w:val="2"/>
          <w:sz w:val="20"/>
          <w:szCs w:val="20"/>
          <w:lang w:eastAsia="en-US"/>
          <w14:ligatures w14:val="standardContextual"/>
        </w:rPr>
        <w:t xml:space="preserve">, seit 2017 exklusiver </w:t>
      </w:r>
      <w:r w:rsidR="004E70E4" w:rsidRPr="006A460F">
        <w:rPr>
          <w:rFonts w:ascii="Arial" w:eastAsiaTheme="minorHAnsi" w:hAnsi="Arial" w:cs="Arial"/>
          <w:b/>
          <w:bCs/>
          <w:color w:val="000000"/>
          <w:kern w:val="2"/>
          <w:sz w:val="20"/>
          <w:szCs w:val="20"/>
          <w:lang w:eastAsia="en-US"/>
          <w14:ligatures w14:val="standardContextual"/>
        </w:rPr>
        <w:t xml:space="preserve">Marken- und </w:t>
      </w:r>
      <w:r w:rsidRPr="006A460F">
        <w:rPr>
          <w:rFonts w:ascii="Arial" w:eastAsiaTheme="minorHAnsi" w:hAnsi="Arial" w:cs="Arial"/>
          <w:b/>
          <w:bCs/>
          <w:color w:val="000000"/>
          <w:kern w:val="2"/>
          <w:sz w:val="20"/>
          <w:szCs w:val="20"/>
          <w:lang w:eastAsia="en-US"/>
          <w14:ligatures w14:val="standardContextual"/>
        </w:rPr>
        <w:t>Vertriebspartner von ALBERTO in den Niederlanden, ihr neues, deutlich erweitertes Showroom-Quartier. Händler dürfen sich auf eine innovative Kollektionspräsentation in historischer Atmosphäre freuen.</w:t>
      </w:r>
    </w:p>
    <w:p w14:paraId="2534FAB2" w14:textId="77777777" w:rsidR="004E70E4" w:rsidRPr="006A460F" w:rsidRDefault="004E70E4" w:rsidP="004E70E4">
      <w:pPr>
        <w:pStyle w:val="StandardWeb"/>
        <w:spacing w:line="360" w:lineRule="auto"/>
        <w:ind w:right="851"/>
        <w:rPr>
          <w:rFonts w:ascii="Arial" w:eastAsiaTheme="minorHAnsi" w:hAnsi="Arial" w:cs="Arial"/>
          <w:color w:val="000000"/>
          <w:kern w:val="2"/>
          <w:sz w:val="20"/>
          <w:szCs w:val="20"/>
          <w:lang w:eastAsia="en-US"/>
          <w14:ligatures w14:val="standardContextual"/>
        </w:rPr>
      </w:pPr>
      <w:r w:rsidRPr="006A460F">
        <w:rPr>
          <w:rFonts w:ascii="Arial" w:eastAsiaTheme="minorHAnsi" w:hAnsi="Arial" w:cs="Arial"/>
          <w:color w:val="000000"/>
          <w:kern w:val="2"/>
          <w:sz w:val="20"/>
          <w:szCs w:val="20"/>
          <w:lang w:eastAsia="en-US"/>
          <w14:ligatures w14:val="standardContextual"/>
        </w:rPr>
        <w:t xml:space="preserve">Nur rund 20 Kilometer von Utrecht entfernt und im Herzen der Altstadt von </w:t>
      </w:r>
      <w:proofErr w:type="spellStart"/>
      <w:r w:rsidRPr="006A460F">
        <w:rPr>
          <w:rFonts w:ascii="Arial" w:eastAsiaTheme="minorHAnsi" w:hAnsi="Arial" w:cs="Arial"/>
          <w:color w:val="000000"/>
          <w:kern w:val="2"/>
          <w:sz w:val="20"/>
          <w:szCs w:val="20"/>
          <w:lang w:eastAsia="en-US"/>
          <w14:ligatures w14:val="standardContextual"/>
        </w:rPr>
        <w:t>IJsselstein</w:t>
      </w:r>
      <w:proofErr w:type="spellEnd"/>
      <w:r w:rsidRPr="006A460F">
        <w:rPr>
          <w:rFonts w:ascii="Arial" w:eastAsiaTheme="minorHAnsi" w:hAnsi="Arial" w:cs="Arial"/>
          <w:color w:val="000000"/>
          <w:kern w:val="2"/>
          <w:sz w:val="20"/>
          <w:szCs w:val="20"/>
          <w:lang w:eastAsia="en-US"/>
          <w14:ligatures w14:val="standardContextual"/>
        </w:rPr>
        <w:t xml:space="preserve"> gelegen, vereint das neue Fashion </w:t>
      </w:r>
      <w:proofErr w:type="spellStart"/>
      <w:r w:rsidRPr="006A460F">
        <w:rPr>
          <w:rFonts w:ascii="Arial" w:eastAsiaTheme="minorHAnsi" w:hAnsi="Arial" w:cs="Arial"/>
          <w:color w:val="000000"/>
          <w:kern w:val="2"/>
          <w:sz w:val="20"/>
          <w:szCs w:val="20"/>
          <w:lang w:eastAsia="en-US"/>
          <w14:ligatures w14:val="standardContextual"/>
        </w:rPr>
        <w:t>Friendz</w:t>
      </w:r>
      <w:proofErr w:type="spellEnd"/>
      <w:r w:rsidRPr="006A460F">
        <w:rPr>
          <w:rFonts w:ascii="Arial" w:eastAsiaTheme="minorHAnsi" w:hAnsi="Arial" w:cs="Arial"/>
          <w:color w:val="000000"/>
          <w:kern w:val="2"/>
          <w:sz w:val="20"/>
          <w:szCs w:val="20"/>
          <w:lang w:eastAsia="en-US"/>
          <w14:ligatures w14:val="standardContextual"/>
        </w:rPr>
        <w:t xml:space="preserve">-Headquarter auf 900 Quadratmetern Geschichte und Moderne. Untergebracht im denkmalgeschützten Gebäude De </w:t>
      </w:r>
      <w:proofErr w:type="spellStart"/>
      <w:r w:rsidRPr="006A460F">
        <w:rPr>
          <w:rFonts w:ascii="Arial" w:eastAsiaTheme="minorHAnsi" w:hAnsi="Arial" w:cs="Arial"/>
          <w:color w:val="000000"/>
          <w:kern w:val="2"/>
          <w:sz w:val="20"/>
          <w:szCs w:val="20"/>
          <w:lang w:eastAsia="en-US"/>
          <w14:ligatures w14:val="standardContextual"/>
        </w:rPr>
        <w:t>Uitspanning</w:t>
      </w:r>
      <w:proofErr w:type="spellEnd"/>
      <w:r w:rsidRPr="006A460F">
        <w:rPr>
          <w:rFonts w:ascii="Arial" w:eastAsiaTheme="minorHAnsi" w:hAnsi="Arial" w:cs="Arial"/>
          <w:color w:val="000000"/>
          <w:kern w:val="2"/>
          <w:sz w:val="20"/>
          <w:szCs w:val="20"/>
          <w:lang w:eastAsia="en-US"/>
          <w14:ligatures w14:val="standardContextual"/>
        </w:rPr>
        <w:t>, bietet der Standort nicht nur eine hervorragende Verkehrsanbindung, sondern auch die ideale Bühne für den neuen niederländischen Flagship-Showroom von ALBERTO.</w:t>
      </w:r>
    </w:p>
    <w:p w14:paraId="25BC3E47" w14:textId="77777777" w:rsidR="00D017B5" w:rsidRPr="006A460F" w:rsidRDefault="00D017B5" w:rsidP="00D017B5">
      <w:pPr>
        <w:pStyle w:val="StandardWeb"/>
        <w:spacing w:line="360" w:lineRule="auto"/>
        <w:ind w:right="851"/>
        <w:rPr>
          <w:rFonts w:ascii="Arial" w:eastAsiaTheme="minorHAnsi" w:hAnsi="Arial" w:cs="Arial"/>
          <w:color w:val="000000"/>
          <w:kern w:val="2"/>
          <w:sz w:val="20"/>
          <w:szCs w:val="20"/>
          <w:lang w:eastAsia="en-US"/>
          <w14:ligatures w14:val="standardContextual"/>
        </w:rPr>
      </w:pPr>
      <w:r w:rsidRPr="006A460F">
        <w:rPr>
          <w:rFonts w:ascii="Arial" w:eastAsiaTheme="minorHAnsi" w:hAnsi="Arial" w:cs="Arial"/>
          <w:color w:val="000000"/>
          <w:kern w:val="2"/>
          <w:sz w:val="20"/>
          <w:szCs w:val="20"/>
          <w:lang w:eastAsia="en-US"/>
          <w14:ligatures w14:val="standardContextual"/>
        </w:rPr>
        <w:t>Auf einer Fläche von 60 Quadratmetern präsentieren die Mönchengladbacher Hosenexperten hier ihre Spring/Summer-Kollektion 2027 in einem vollständig neu gedachten Showroom-Konzept und setzen damit ein klares Zeichen Richtung Zukunft. Im Fokus: eine starke Inszenierung, die Kollektionsthemen, Qualitäten und Innovationen konsequent erlebbar macht und den Handelspartnern so eine individuelle und zielgerichtete Sortimentsplanung ermöglicht.</w:t>
      </w:r>
    </w:p>
    <w:p w14:paraId="6DF6D9D9" w14:textId="45FA0D5F" w:rsidR="008067DF" w:rsidRPr="006A460F" w:rsidRDefault="008067DF" w:rsidP="008067DF">
      <w:pPr>
        <w:pStyle w:val="StandardWeb"/>
        <w:spacing w:line="360" w:lineRule="auto"/>
        <w:ind w:right="851"/>
        <w:rPr>
          <w:rFonts w:ascii="Arial" w:eastAsiaTheme="minorHAnsi" w:hAnsi="Arial" w:cs="Arial"/>
          <w:color w:val="000000"/>
          <w:kern w:val="2"/>
          <w:sz w:val="20"/>
          <w:szCs w:val="20"/>
          <w:lang w:eastAsia="en-US"/>
          <w14:ligatures w14:val="standardContextual"/>
        </w:rPr>
      </w:pPr>
      <w:r w:rsidRPr="006A460F">
        <w:rPr>
          <w:rFonts w:ascii="Arial" w:eastAsiaTheme="minorHAnsi" w:hAnsi="Arial" w:cs="Arial"/>
          <w:color w:val="000000"/>
          <w:kern w:val="2"/>
          <w:sz w:val="20"/>
          <w:szCs w:val="20"/>
          <w:lang w:eastAsia="en-US"/>
          <w14:ligatures w14:val="standardContextual"/>
        </w:rPr>
        <w:t xml:space="preserve">„Die Niederlande gehören seit Jahren zu unseren wichtigsten internationalen Märkten. Umso mehr freuen wir uns, gemeinsam mit dem engagierten Team von Fashion </w:t>
      </w:r>
      <w:proofErr w:type="spellStart"/>
      <w:r w:rsidRPr="006A460F">
        <w:rPr>
          <w:rFonts w:ascii="Arial" w:eastAsiaTheme="minorHAnsi" w:hAnsi="Arial" w:cs="Arial"/>
          <w:color w:val="000000"/>
          <w:kern w:val="2"/>
          <w:sz w:val="20"/>
          <w:szCs w:val="20"/>
          <w:lang w:eastAsia="en-US"/>
          <w14:ligatures w14:val="standardContextual"/>
        </w:rPr>
        <w:t>Friendz</w:t>
      </w:r>
      <w:proofErr w:type="spellEnd"/>
      <w:r w:rsidRPr="006A460F">
        <w:rPr>
          <w:rFonts w:ascii="Arial" w:eastAsiaTheme="minorHAnsi" w:hAnsi="Arial" w:cs="Arial"/>
          <w:color w:val="000000"/>
          <w:kern w:val="2"/>
          <w:sz w:val="20"/>
          <w:szCs w:val="20"/>
          <w:lang w:eastAsia="en-US"/>
          <w14:ligatures w14:val="standardContextual"/>
        </w:rPr>
        <w:t xml:space="preserve"> diesen nächsten Schritt zu gehen“, erklärt ALBERTO-Geschäftsführer Marco Lanowy und fügt hinzu: „Die Showroom-Flächen in De </w:t>
      </w:r>
      <w:proofErr w:type="spellStart"/>
      <w:r w:rsidRPr="006A460F">
        <w:rPr>
          <w:rFonts w:ascii="Arial" w:eastAsiaTheme="minorHAnsi" w:hAnsi="Arial" w:cs="Arial"/>
          <w:color w:val="000000"/>
          <w:kern w:val="2"/>
          <w:sz w:val="20"/>
          <w:szCs w:val="20"/>
          <w:lang w:eastAsia="en-US"/>
          <w14:ligatures w14:val="standardContextual"/>
        </w:rPr>
        <w:t>Uitspanning</w:t>
      </w:r>
      <w:proofErr w:type="spellEnd"/>
      <w:r w:rsidRPr="006A460F">
        <w:rPr>
          <w:rFonts w:ascii="Arial" w:eastAsiaTheme="minorHAnsi" w:hAnsi="Arial" w:cs="Arial"/>
          <w:color w:val="000000"/>
          <w:kern w:val="2"/>
          <w:sz w:val="20"/>
          <w:szCs w:val="20"/>
          <w:lang w:eastAsia="en-US"/>
          <w14:ligatures w14:val="standardContextual"/>
        </w:rPr>
        <w:t xml:space="preserve"> vereinen exzellenten Service, eine außergewöhnliche architektonische Atmosphäre</w:t>
      </w:r>
      <w:r w:rsidR="004E70E4" w:rsidRPr="006A460F">
        <w:rPr>
          <w:rFonts w:ascii="Arial" w:eastAsiaTheme="minorHAnsi" w:hAnsi="Arial" w:cs="Arial"/>
          <w:color w:val="000000"/>
          <w:kern w:val="2"/>
          <w:sz w:val="20"/>
          <w:szCs w:val="20"/>
          <w:lang w:eastAsia="en-US"/>
          <w14:ligatures w14:val="standardContextual"/>
        </w:rPr>
        <w:t xml:space="preserve">, </w:t>
      </w:r>
      <w:r w:rsidRPr="006A460F">
        <w:rPr>
          <w:rFonts w:ascii="Arial" w:eastAsiaTheme="minorHAnsi" w:hAnsi="Arial" w:cs="Arial"/>
          <w:color w:val="000000"/>
          <w:kern w:val="2"/>
          <w:sz w:val="20"/>
          <w:szCs w:val="20"/>
          <w:lang w:eastAsia="en-US"/>
          <w14:ligatures w14:val="standardContextual"/>
        </w:rPr>
        <w:t>ideale Bedingungen für fokussiertes Arbeiten</w:t>
      </w:r>
      <w:r w:rsidR="004E70E4" w:rsidRPr="006A460F">
        <w:rPr>
          <w:rFonts w:ascii="Arial" w:eastAsiaTheme="minorHAnsi" w:hAnsi="Arial" w:cs="Arial"/>
          <w:color w:val="000000"/>
          <w:kern w:val="2"/>
          <w:sz w:val="20"/>
          <w:szCs w:val="20"/>
          <w:lang w:eastAsia="en-US"/>
          <w14:ligatures w14:val="standardContextual"/>
        </w:rPr>
        <w:t xml:space="preserve"> und das ergänzt durch ein sehr sympathisches Flair, was alleine schon die ausgezeichnete Bar zeigt</w:t>
      </w:r>
      <w:r w:rsidRPr="006A460F">
        <w:rPr>
          <w:rFonts w:ascii="Arial" w:eastAsiaTheme="minorHAnsi" w:hAnsi="Arial" w:cs="Arial"/>
          <w:color w:val="000000"/>
          <w:kern w:val="2"/>
          <w:sz w:val="20"/>
          <w:szCs w:val="20"/>
          <w:lang w:eastAsia="en-US"/>
          <w14:ligatures w14:val="standardContextual"/>
        </w:rPr>
        <w:t xml:space="preserve">. </w:t>
      </w:r>
      <w:r w:rsidR="004E70E4" w:rsidRPr="006A460F">
        <w:rPr>
          <w:rFonts w:ascii="Arial" w:eastAsiaTheme="minorHAnsi" w:hAnsi="Arial" w:cs="Arial"/>
          <w:color w:val="000000"/>
          <w:kern w:val="2"/>
          <w:sz w:val="20"/>
          <w:szCs w:val="20"/>
          <w:lang w:eastAsia="en-US"/>
          <w14:ligatures w14:val="standardContextual"/>
        </w:rPr>
        <w:t xml:space="preserve">Nicht nur hier beweist man einen Blick fürs Detail. </w:t>
      </w:r>
      <w:r w:rsidRPr="006A460F">
        <w:rPr>
          <w:rFonts w:ascii="Arial" w:eastAsiaTheme="minorHAnsi" w:hAnsi="Arial" w:cs="Arial"/>
          <w:color w:val="000000"/>
          <w:kern w:val="2"/>
          <w:sz w:val="20"/>
          <w:szCs w:val="20"/>
          <w:lang w:eastAsia="en-US"/>
          <w14:ligatures w14:val="standardContextual"/>
        </w:rPr>
        <w:t xml:space="preserve">Für mich besitzt dieser Ort das Potenzial, sich zu einem echten Fashion-Hotspot mit Strahlkraft weit über die Niederlande hinaus zu entwickeln.“ </w:t>
      </w:r>
    </w:p>
    <w:p w14:paraId="4FB0AA36" w14:textId="388B8404" w:rsidR="00D63458" w:rsidRPr="006A460F" w:rsidRDefault="008067DF" w:rsidP="00D017B5">
      <w:pPr>
        <w:pStyle w:val="StandardWeb"/>
        <w:rPr>
          <w:rFonts w:ascii="Arial" w:eastAsiaTheme="minorHAnsi" w:hAnsi="Arial" w:cs="Arial"/>
          <w:color w:val="000000"/>
          <w:kern w:val="2"/>
          <w:sz w:val="20"/>
          <w:szCs w:val="20"/>
          <w:lang w:eastAsia="en-US"/>
          <w14:ligatures w14:val="standardContextual"/>
        </w:rPr>
      </w:pPr>
      <w:r w:rsidRPr="006A460F">
        <w:rPr>
          <w:rFonts w:ascii="Arial" w:eastAsiaTheme="minorHAnsi" w:hAnsi="Arial" w:cs="Arial"/>
          <w:color w:val="000000"/>
          <w:kern w:val="2"/>
          <w:sz w:val="20"/>
          <w:szCs w:val="20"/>
          <w:lang w:eastAsia="en-US"/>
          <w14:ligatures w14:val="standardContextual"/>
        </w:rPr>
        <w:t>Die neue Adresse lautet:</w:t>
      </w:r>
    </w:p>
    <w:p w14:paraId="05849CB4" w14:textId="77777777" w:rsidR="00D017B5" w:rsidRPr="006A460F" w:rsidRDefault="00D017B5" w:rsidP="00D017B5">
      <w:pPr>
        <w:rPr>
          <w:rFonts w:ascii="Arial" w:hAnsi="Arial" w:cs="Arial"/>
          <w:b/>
          <w:bCs/>
          <w:color w:val="000000" w:themeColor="text1"/>
          <w:sz w:val="20"/>
          <w:szCs w:val="20"/>
          <w:lang w:val="en-US"/>
        </w:rPr>
      </w:pPr>
      <w:r w:rsidRPr="006A460F">
        <w:rPr>
          <w:rFonts w:ascii="Arial" w:hAnsi="Arial" w:cs="Arial"/>
          <w:b/>
          <w:bCs/>
          <w:color w:val="000000" w:themeColor="text1"/>
          <w:sz w:val="20"/>
          <w:szCs w:val="20"/>
          <w:lang w:val="en-US"/>
        </w:rPr>
        <w:t xml:space="preserve">Fashion </w:t>
      </w:r>
      <w:proofErr w:type="spellStart"/>
      <w:r w:rsidRPr="006A460F">
        <w:rPr>
          <w:rFonts w:ascii="Arial" w:hAnsi="Arial" w:cs="Arial"/>
          <w:b/>
          <w:bCs/>
          <w:color w:val="000000" w:themeColor="text1"/>
          <w:sz w:val="20"/>
          <w:szCs w:val="20"/>
          <w:lang w:val="en-US"/>
        </w:rPr>
        <w:t>Friendz</w:t>
      </w:r>
      <w:proofErr w:type="spellEnd"/>
    </w:p>
    <w:p w14:paraId="4B7C5DE3" w14:textId="77777777" w:rsidR="00D017B5" w:rsidRPr="006A460F" w:rsidRDefault="00D017B5" w:rsidP="00D017B5">
      <w:pPr>
        <w:rPr>
          <w:rFonts w:ascii="Arial" w:eastAsia="Times New Roman" w:hAnsi="Arial" w:cs="Arial"/>
          <w:b/>
          <w:bCs/>
          <w:color w:val="000000" w:themeColor="text1"/>
          <w:kern w:val="0"/>
          <w:sz w:val="20"/>
          <w:szCs w:val="20"/>
          <w:lang w:val="en-US" w:eastAsia="de-DE"/>
          <w14:ligatures w14:val="none"/>
        </w:rPr>
      </w:pPr>
      <w:proofErr w:type="spellStart"/>
      <w:r w:rsidRPr="006A460F">
        <w:rPr>
          <w:rFonts w:ascii="Arial" w:eastAsia="Times New Roman" w:hAnsi="Arial" w:cs="Arial"/>
          <w:b/>
          <w:bCs/>
          <w:color w:val="000000" w:themeColor="text1"/>
          <w:kern w:val="0"/>
          <w:sz w:val="20"/>
          <w:szCs w:val="20"/>
          <w:lang w:val="en-US" w:eastAsia="de-DE"/>
          <w14:ligatures w14:val="none"/>
        </w:rPr>
        <w:t>Poortdijk</w:t>
      </w:r>
      <w:proofErr w:type="spellEnd"/>
      <w:r w:rsidRPr="006A460F">
        <w:rPr>
          <w:rFonts w:ascii="Arial" w:eastAsia="Times New Roman" w:hAnsi="Arial" w:cs="Arial"/>
          <w:b/>
          <w:bCs/>
          <w:color w:val="000000" w:themeColor="text1"/>
          <w:kern w:val="0"/>
          <w:sz w:val="20"/>
          <w:szCs w:val="20"/>
          <w:lang w:val="en-US" w:eastAsia="de-DE"/>
          <w14:ligatures w14:val="none"/>
        </w:rPr>
        <w:t xml:space="preserve"> 13</w:t>
      </w:r>
    </w:p>
    <w:p w14:paraId="7D2AA5A7" w14:textId="5954C626" w:rsidR="00D017B5" w:rsidRPr="006A460F" w:rsidRDefault="004E70E4" w:rsidP="00D017B5">
      <w:pPr>
        <w:rPr>
          <w:rFonts w:ascii="Arial" w:hAnsi="Arial" w:cs="Arial"/>
          <w:color w:val="000000" w:themeColor="text1"/>
          <w:sz w:val="20"/>
          <w:szCs w:val="20"/>
          <w:lang w:val="en-US"/>
        </w:rPr>
      </w:pPr>
      <w:r w:rsidRPr="006A460F">
        <w:rPr>
          <w:rFonts w:ascii="Arial" w:hAnsi="Arial" w:cs="Arial"/>
          <w:color w:val="000000" w:themeColor="text1"/>
          <w:sz w:val="20"/>
          <w:szCs w:val="20"/>
          <w:lang w:val="en-US"/>
        </w:rPr>
        <w:t xml:space="preserve">3402 BM </w:t>
      </w:r>
      <w:proofErr w:type="spellStart"/>
      <w:r w:rsidR="00D017B5" w:rsidRPr="006A460F">
        <w:rPr>
          <w:rFonts w:ascii="Arial" w:hAnsi="Arial" w:cs="Arial"/>
          <w:color w:val="000000" w:themeColor="text1"/>
          <w:sz w:val="20"/>
          <w:szCs w:val="20"/>
          <w:lang w:val="en-US"/>
        </w:rPr>
        <w:t>Ijsselstein</w:t>
      </w:r>
      <w:proofErr w:type="spellEnd"/>
    </w:p>
    <w:p w14:paraId="6821EFDA" w14:textId="4038875B" w:rsidR="00D017B5" w:rsidRPr="006A460F" w:rsidRDefault="00D017B5" w:rsidP="00D017B5">
      <w:pPr>
        <w:rPr>
          <w:rFonts w:ascii="Arial" w:hAnsi="Arial" w:cs="Arial"/>
          <w:color w:val="000000" w:themeColor="text1"/>
          <w:sz w:val="20"/>
          <w:szCs w:val="20"/>
          <w:lang w:val="en-US"/>
        </w:rPr>
      </w:pPr>
      <w:r w:rsidRPr="006A460F">
        <w:rPr>
          <w:rFonts w:ascii="Arial" w:hAnsi="Arial" w:cs="Arial"/>
          <w:color w:val="000000" w:themeColor="text1"/>
          <w:sz w:val="20"/>
          <w:szCs w:val="20"/>
          <w:lang w:val="en-US"/>
        </w:rPr>
        <w:t xml:space="preserve">Tel: </w:t>
      </w:r>
      <w:r w:rsidR="004E70E4" w:rsidRPr="006A460F">
        <w:rPr>
          <w:rFonts w:ascii="Arial" w:hAnsi="Arial" w:cs="Arial"/>
          <w:color w:val="000000" w:themeColor="text1"/>
          <w:sz w:val="20"/>
          <w:szCs w:val="20"/>
          <w:lang w:val="en-US"/>
        </w:rPr>
        <w:t>+31 303075788</w:t>
      </w:r>
    </w:p>
    <w:p w14:paraId="78FB6585" w14:textId="36BC8891" w:rsidR="00D017B5" w:rsidRPr="006A460F" w:rsidRDefault="00D017B5" w:rsidP="00D017B5">
      <w:pPr>
        <w:rPr>
          <w:rFonts w:ascii="Arial" w:hAnsi="Arial" w:cs="Arial"/>
          <w:color w:val="000000" w:themeColor="text1"/>
          <w:sz w:val="20"/>
          <w:szCs w:val="20"/>
        </w:rPr>
      </w:pPr>
      <w:r w:rsidRPr="006A460F">
        <w:rPr>
          <w:rFonts w:ascii="Arial" w:hAnsi="Arial" w:cs="Arial"/>
          <w:color w:val="000000" w:themeColor="text1"/>
          <w:sz w:val="20"/>
          <w:szCs w:val="20"/>
        </w:rPr>
        <w:t xml:space="preserve">E-Mail: </w:t>
      </w:r>
      <w:hyperlink r:id="rId5" w:history="1">
        <w:r w:rsidR="004E70E4" w:rsidRPr="006A460F">
          <w:rPr>
            <w:rStyle w:val="Hyperlink"/>
            <w:rFonts w:ascii="Arial" w:hAnsi="Arial" w:cs="Arial"/>
            <w:sz w:val="20"/>
            <w:szCs w:val="20"/>
          </w:rPr>
          <w:t>info@alberto-pants.nl</w:t>
        </w:r>
      </w:hyperlink>
      <w:r w:rsidR="004E70E4" w:rsidRPr="006A460F">
        <w:rPr>
          <w:rFonts w:ascii="Arial" w:hAnsi="Arial" w:cs="Arial"/>
          <w:color w:val="000000" w:themeColor="text1"/>
          <w:sz w:val="20"/>
          <w:szCs w:val="20"/>
        </w:rPr>
        <w:t xml:space="preserve"> </w:t>
      </w:r>
    </w:p>
    <w:p w14:paraId="50CEF120" w14:textId="77777777" w:rsidR="00D017B5" w:rsidRPr="006A460F" w:rsidRDefault="00D017B5" w:rsidP="00D017B5">
      <w:pPr>
        <w:pStyle w:val="StandardWeb"/>
        <w:rPr>
          <w:rFonts w:ascii="Arial" w:eastAsiaTheme="minorHAnsi" w:hAnsi="Arial" w:cs="Arial"/>
          <w:color w:val="000000"/>
          <w:kern w:val="2"/>
          <w:sz w:val="20"/>
          <w:szCs w:val="20"/>
          <w:lang w:eastAsia="en-US"/>
          <w14:ligatures w14:val="standardContextual"/>
        </w:rPr>
      </w:pPr>
    </w:p>
    <w:p w14:paraId="477EC37E" w14:textId="77777777" w:rsidR="00221A58" w:rsidRPr="006A460F" w:rsidRDefault="00221A58" w:rsidP="00DD5198">
      <w:pPr>
        <w:spacing w:line="360" w:lineRule="auto"/>
        <w:ind w:right="1269"/>
        <w:rPr>
          <w:rFonts w:ascii="Arial" w:eastAsia="Times New Roman" w:hAnsi="Arial" w:cs="Arial"/>
          <w:i/>
          <w:iCs/>
          <w:color w:val="000000" w:themeColor="text1"/>
          <w:spacing w:val="6"/>
          <w:sz w:val="18"/>
          <w:szCs w:val="18"/>
          <w:shd w:val="clear" w:color="auto" w:fill="FFFFFF"/>
          <w:lang w:eastAsia="de-DE"/>
        </w:rPr>
      </w:pPr>
      <w:r w:rsidRPr="006A460F">
        <w:rPr>
          <w:rFonts w:ascii="Arial" w:hAnsi="Arial" w:cs="Arial"/>
          <w:i/>
          <w:iCs/>
          <w:color w:val="000000"/>
          <w:sz w:val="18"/>
          <w:szCs w:val="18"/>
        </w:rPr>
        <w:t>ALBERTO steht für Hosen mit Haltung. Seit über 100 Jahren entwickelt das in Deutschland ansässige Label „</w:t>
      </w:r>
      <w:proofErr w:type="spellStart"/>
      <w:r w:rsidRPr="006A460F">
        <w:rPr>
          <w:rFonts w:ascii="Arial" w:hAnsi="Arial" w:cs="Arial"/>
          <w:i/>
          <w:iCs/>
          <w:color w:val="000000"/>
          <w:sz w:val="18"/>
          <w:szCs w:val="18"/>
        </w:rPr>
        <w:t>touchable</w:t>
      </w:r>
      <w:proofErr w:type="spellEnd"/>
      <w:r w:rsidRPr="006A460F">
        <w:rPr>
          <w:rFonts w:ascii="Arial" w:hAnsi="Arial" w:cs="Arial"/>
          <w:i/>
          <w:iCs/>
          <w:color w:val="000000"/>
          <w:sz w:val="18"/>
          <w:szCs w:val="18"/>
        </w:rPr>
        <w:t xml:space="preserve"> Pants“, die Handwerkskunst, Innovation und Stil vereinen. Aus 40 Einzelteilen fertigen die Spezialisten Hosen für Männer mit klarer Designlinie, technischer Expertise und einem feinen Gespür für Zeitgeist. So ist ALBERTO heute eine feste Größe in der internationalen Modewelt. Neben Hosen für Männer entstehen auch Damen- und Herrenhosen für Golfer und Radfahrer, die höchste Ansprüche an Funktion, Komfort und Design erfüllen. ALBERTO hat es sich zum Anspruch gemacht, die Bedürfnisse seiner Kunden zu antizipieren und zu einem inspirierenden Lifestyle-Konzept zu vereinen – das transportieren über 2000 Händler weltweit in mehr als 50 Ländern. Und nicht zuletzt der ALBERTO Concept Store in Mönchengladbach bringt diese Werte auf den Punkt: ein Ort, an dem Qualität, Stil und Inspiration selbstverständlich zusammengehören.</w:t>
      </w:r>
    </w:p>
    <w:p w14:paraId="651E8580" w14:textId="77777777" w:rsidR="00221A58" w:rsidRPr="006A460F" w:rsidRDefault="00221A58" w:rsidP="00DD5198">
      <w:pPr>
        <w:spacing w:line="360" w:lineRule="auto"/>
        <w:ind w:right="1269"/>
        <w:rPr>
          <w:rFonts w:ascii="Arial" w:eastAsia="Times New Roman" w:hAnsi="Arial" w:cs="Arial"/>
          <w:i/>
          <w:iCs/>
          <w:color w:val="000000" w:themeColor="text1"/>
          <w:sz w:val="18"/>
          <w:szCs w:val="18"/>
          <w:lang w:eastAsia="de-DE"/>
        </w:rPr>
      </w:pPr>
    </w:p>
    <w:p w14:paraId="5EF45956" w14:textId="77777777" w:rsidR="00221A58" w:rsidRPr="006A460F"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r w:rsidRPr="006A460F">
        <w:rPr>
          <w:rFonts w:ascii="Arial" w:eastAsia="Times New Roman" w:hAnsi="Arial" w:cs="Arial"/>
          <w:color w:val="000000" w:themeColor="text1"/>
          <w:sz w:val="20"/>
          <w:szCs w:val="20"/>
          <w:lang w:eastAsia="de-DE"/>
        </w:rPr>
        <w:t xml:space="preserve">Das Text- und Bildmaterial steht zum Download zur Verfügung unter: </w:t>
      </w:r>
    </w:p>
    <w:p w14:paraId="5F143047" w14:textId="77777777" w:rsidR="00221A58" w:rsidRPr="006A460F"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hyperlink r:id="rId6" w:history="1">
        <w:r w:rsidRPr="006A460F">
          <w:rPr>
            <w:rFonts w:ascii="Arial" w:eastAsia="Times New Roman" w:hAnsi="Arial" w:cs="Arial"/>
            <w:color w:val="000000" w:themeColor="text1"/>
            <w:sz w:val="20"/>
            <w:szCs w:val="20"/>
            <w:u w:val="single"/>
            <w:lang w:eastAsia="de-DE"/>
          </w:rPr>
          <w:t>www.pressearchiv.alberto-pants.com</w:t>
        </w:r>
      </w:hyperlink>
    </w:p>
    <w:p w14:paraId="248CED2F" w14:textId="77777777" w:rsidR="00221A58" w:rsidRPr="006A460F"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p>
    <w:p w14:paraId="4D73F24D" w14:textId="77777777" w:rsidR="00221A58" w:rsidRPr="006A460F"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hyperlink r:id="rId7" w:history="1">
        <w:r w:rsidRPr="006A460F">
          <w:rPr>
            <w:rFonts w:ascii="Arial" w:eastAsia="Times New Roman" w:hAnsi="Arial" w:cs="Arial"/>
            <w:color w:val="000000" w:themeColor="text1"/>
            <w:sz w:val="20"/>
            <w:szCs w:val="20"/>
            <w:u w:val="single"/>
            <w:lang w:eastAsia="de-DE"/>
          </w:rPr>
          <w:t>facebook@ALBERTO.Pants</w:t>
        </w:r>
      </w:hyperlink>
    </w:p>
    <w:p w14:paraId="74233FB9" w14:textId="77777777" w:rsidR="00221A58" w:rsidRPr="006A460F"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proofErr w:type="spellStart"/>
      <w:r w:rsidRPr="006A460F">
        <w:rPr>
          <w:rFonts w:ascii="Arial" w:eastAsia="Times New Roman" w:hAnsi="Arial" w:cs="Arial"/>
          <w:color w:val="000000" w:themeColor="text1"/>
          <w:sz w:val="20"/>
          <w:szCs w:val="20"/>
          <w:lang w:eastAsia="de-DE"/>
        </w:rPr>
        <w:t>Instagram@albertopants</w:t>
      </w:r>
      <w:proofErr w:type="spellEnd"/>
    </w:p>
    <w:p w14:paraId="07508E8D" w14:textId="77777777" w:rsidR="00221A58" w:rsidRPr="006A460F"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hyperlink r:id="rId8" w:history="1">
        <w:r w:rsidRPr="006A460F">
          <w:rPr>
            <w:rFonts w:ascii="Arial" w:eastAsia="Times New Roman" w:hAnsi="Arial" w:cs="Arial"/>
            <w:color w:val="000000" w:themeColor="text1"/>
            <w:sz w:val="20"/>
            <w:szCs w:val="20"/>
            <w:u w:val="single"/>
            <w:lang w:eastAsia="de-DE"/>
          </w:rPr>
          <w:t>www.alberto-pants.com</w:t>
        </w:r>
      </w:hyperlink>
    </w:p>
    <w:p w14:paraId="387971E4" w14:textId="77777777" w:rsidR="00221A58" w:rsidRPr="006A460F" w:rsidRDefault="00221A58" w:rsidP="00DD5198">
      <w:pPr>
        <w:tabs>
          <w:tab w:val="left" w:pos="5670"/>
          <w:tab w:val="left" w:pos="7371"/>
        </w:tabs>
        <w:spacing w:line="360" w:lineRule="auto"/>
        <w:ind w:right="1269"/>
        <w:rPr>
          <w:rFonts w:ascii="Arial" w:eastAsia="Times New Roman" w:hAnsi="Arial" w:cs="Arial"/>
          <w:b/>
          <w:color w:val="000000" w:themeColor="text1"/>
          <w:sz w:val="16"/>
          <w:szCs w:val="16"/>
          <w:lang w:eastAsia="de-DE"/>
        </w:rPr>
      </w:pPr>
    </w:p>
    <w:p w14:paraId="26131A49" w14:textId="77777777" w:rsidR="00221A58" w:rsidRPr="006A460F" w:rsidRDefault="00221A58" w:rsidP="00DD5198">
      <w:pPr>
        <w:tabs>
          <w:tab w:val="left" w:pos="5670"/>
          <w:tab w:val="left" w:pos="7371"/>
        </w:tabs>
        <w:spacing w:line="360" w:lineRule="auto"/>
        <w:ind w:right="1269"/>
        <w:rPr>
          <w:rFonts w:ascii="Arial" w:eastAsia="Times New Roman" w:hAnsi="Arial" w:cs="Arial"/>
          <w:b/>
          <w:color w:val="000000" w:themeColor="text1"/>
          <w:sz w:val="16"/>
          <w:szCs w:val="16"/>
          <w:lang w:eastAsia="de-DE"/>
        </w:rPr>
      </w:pPr>
      <w:r w:rsidRPr="006A460F">
        <w:rPr>
          <w:rFonts w:ascii="Arial" w:eastAsia="Times New Roman" w:hAnsi="Arial" w:cs="Arial"/>
          <w:b/>
          <w:color w:val="000000" w:themeColor="text1"/>
          <w:sz w:val="16"/>
          <w:szCs w:val="16"/>
          <w:lang w:eastAsia="de-DE"/>
        </w:rPr>
        <w:t>Für weitere Informationen:</w:t>
      </w:r>
    </w:p>
    <w:p w14:paraId="45E42FEC" w14:textId="77777777" w:rsidR="00221A58" w:rsidRPr="006A460F" w:rsidRDefault="00221A58" w:rsidP="00DD5198">
      <w:pPr>
        <w:widowControl w:val="0"/>
        <w:tabs>
          <w:tab w:val="left" w:pos="5670"/>
          <w:tab w:val="left" w:pos="7371"/>
        </w:tabs>
        <w:autoSpaceDE w:val="0"/>
        <w:autoSpaceDN w:val="0"/>
        <w:adjustRightInd w:val="0"/>
        <w:spacing w:line="360" w:lineRule="auto"/>
        <w:ind w:right="1269"/>
        <w:rPr>
          <w:rFonts w:ascii="Arial" w:eastAsia="Times New Roman" w:hAnsi="Arial" w:cs="Arial"/>
          <w:color w:val="000000" w:themeColor="text1"/>
          <w:sz w:val="16"/>
          <w:szCs w:val="16"/>
          <w:lang w:eastAsia="de-DE"/>
        </w:rPr>
      </w:pPr>
      <w:r w:rsidRPr="006A460F">
        <w:rPr>
          <w:rFonts w:ascii="Arial" w:eastAsia="Times New Roman" w:hAnsi="Arial" w:cs="Arial"/>
          <w:color w:val="000000" w:themeColor="text1"/>
          <w:sz w:val="16"/>
          <w:szCs w:val="16"/>
          <w:lang w:eastAsia="de-DE"/>
        </w:rPr>
        <w:t>HOPFER Public Relations</w:t>
      </w:r>
    </w:p>
    <w:p w14:paraId="7FADD68A" w14:textId="3D724F5B" w:rsidR="00E47025" w:rsidRPr="006A460F" w:rsidRDefault="00221A58" w:rsidP="00DD5198">
      <w:pPr>
        <w:widowControl w:val="0"/>
        <w:tabs>
          <w:tab w:val="left" w:pos="5670"/>
          <w:tab w:val="left" w:pos="7371"/>
        </w:tabs>
        <w:autoSpaceDE w:val="0"/>
        <w:autoSpaceDN w:val="0"/>
        <w:adjustRightInd w:val="0"/>
        <w:spacing w:line="360" w:lineRule="auto"/>
        <w:ind w:right="1269"/>
        <w:rPr>
          <w:rFonts w:ascii="Arial" w:eastAsia="Times New Roman" w:hAnsi="Arial" w:cs="Arial"/>
          <w:bCs/>
          <w:color w:val="000000" w:themeColor="text1"/>
          <w:sz w:val="16"/>
          <w:szCs w:val="16"/>
          <w:lang w:eastAsia="de-DE"/>
        </w:rPr>
      </w:pPr>
      <w:r w:rsidRPr="006A460F">
        <w:rPr>
          <w:rFonts w:ascii="Arial" w:eastAsia="Times New Roman" w:hAnsi="Arial" w:cs="Arial"/>
          <w:bCs/>
          <w:color w:val="000000" w:themeColor="text1"/>
          <w:sz w:val="16"/>
          <w:szCs w:val="16"/>
          <w:lang w:eastAsia="de-DE"/>
        </w:rPr>
        <w:t>Mona Meier</w:t>
      </w:r>
    </w:p>
    <w:p w14:paraId="09933343" w14:textId="77777777" w:rsidR="00221A58" w:rsidRPr="006A460F" w:rsidRDefault="00221A58" w:rsidP="00DD5198">
      <w:pPr>
        <w:widowControl w:val="0"/>
        <w:tabs>
          <w:tab w:val="left" w:pos="5670"/>
          <w:tab w:val="left" w:pos="7371"/>
        </w:tabs>
        <w:autoSpaceDE w:val="0"/>
        <w:autoSpaceDN w:val="0"/>
        <w:adjustRightInd w:val="0"/>
        <w:spacing w:line="360" w:lineRule="auto"/>
        <w:ind w:right="1269"/>
        <w:rPr>
          <w:rFonts w:ascii="Arial" w:eastAsia="Times New Roman" w:hAnsi="Arial" w:cs="Arial"/>
          <w:color w:val="000000" w:themeColor="text1"/>
          <w:sz w:val="16"/>
          <w:szCs w:val="16"/>
          <w:lang w:eastAsia="de-DE"/>
        </w:rPr>
      </w:pPr>
      <w:r w:rsidRPr="006A460F">
        <w:rPr>
          <w:rFonts w:ascii="Arial" w:eastAsia="Times New Roman" w:hAnsi="Arial" w:cs="Arial"/>
          <w:bCs/>
          <w:color w:val="000000" w:themeColor="text1"/>
          <w:sz w:val="16"/>
          <w:szCs w:val="16"/>
          <w:lang w:eastAsia="de-DE"/>
        </w:rPr>
        <w:t>Panoramaweg 6, 78727 Oberndorf a. N.</w:t>
      </w:r>
    </w:p>
    <w:p w14:paraId="6F2247BC" w14:textId="77777777" w:rsidR="00221A58" w:rsidRPr="006A460F" w:rsidRDefault="00221A58" w:rsidP="00DD5198">
      <w:pPr>
        <w:tabs>
          <w:tab w:val="left" w:pos="5670"/>
          <w:tab w:val="left" w:pos="7371"/>
        </w:tabs>
        <w:spacing w:line="360" w:lineRule="auto"/>
        <w:ind w:right="1269"/>
        <w:rPr>
          <w:rFonts w:ascii="Arial" w:eastAsia="Times New Roman" w:hAnsi="Arial" w:cs="Arial"/>
          <w:color w:val="000000" w:themeColor="text1"/>
          <w:sz w:val="16"/>
          <w:szCs w:val="16"/>
          <w:lang w:eastAsia="de-DE"/>
        </w:rPr>
      </w:pPr>
      <w:r w:rsidRPr="006A460F">
        <w:rPr>
          <w:rFonts w:ascii="Arial" w:eastAsia="Times New Roman" w:hAnsi="Arial" w:cs="Arial"/>
          <w:bCs/>
          <w:color w:val="000000" w:themeColor="text1"/>
          <w:sz w:val="16"/>
          <w:szCs w:val="16"/>
          <w:lang w:eastAsia="de-DE"/>
        </w:rPr>
        <w:t>Fon: +49 7423 8758752</w:t>
      </w:r>
    </w:p>
    <w:p w14:paraId="1126F28F" w14:textId="77777777" w:rsidR="00221A58" w:rsidRPr="006A460F" w:rsidRDefault="00221A58" w:rsidP="00DD5198">
      <w:pPr>
        <w:tabs>
          <w:tab w:val="left" w:pos="5670"/>
          <w:tab w:val="left" w:pos="7371"/>
        </w:tabs>
        <w:spacing w:line="360" w:lineRule="auto"/>
        <w:ind w:right="1269"/>
        <w:rPr>
          <w:rFonts w:ascii="Arial" w:eastAsia="Times New Roman" w:hAnsi="Arial" w:cs="Arial"/>
          <w:bCs/>
          <w:color w:val="000000" w:themeColor="text1"/>
          <w:sz w:val="16"/>
          <w:szCs w:val="16"/>
          <w:lang w:val="it-IT" w:eastAsia="de-DE"/>
        </w:rPr>
      </w:pPr>
      <w:r w:rsidRPr="006A460F">
        <w:rPr>
          <w:rFonts w:ascii="Arial" w:eastAsia="Times New Roman" w:hAnsi="Arial" w:cs="Arial"/>
          <w:color w:val="000000" w:themeColor="text1"/>
          <w:sz w:val="16"/>
          <w:szCs w:val="16"/>
          <w:lang w:eastAsia="de-DE"/>
        </w:rPr>
        <w:t>mona.meier@hopfer-pr.de</w:t>
      </w:r>
    </w:p>
    <w:p w14:paraId="1E3403C9" w14:textId="77777777" w:rsidR="00221A58" w:rsidRPr="006A460F" w:rsidRDefault="00221A58" w:rsidP="00DD5198">
      <w:pPr>
        <w:tabs>
          <w:tab w:val="left" w:pos="5670"/>
          <w:tab w:val="left" w:pos="7371"/>
        </w:tabs>
        <w:spacing w:line="360" w:lineRule="auto"/>
        <w:ind w:right="1269"/>
        <w:rPr>
          <w:rFonts w:ascii="Arial" w:eastAsia="Times New Roman" w:hAnsi="Arial" w:cs="Arial"/>
          <w:color w:val="000000" w:themeColor="text1"/>
          <w:sz w:val="16"/>
          <w:szCs w:val="16"/>
          <w:lang w:val="it-IT" w:eastAsia="de-DE"/>
        </w:rPr>
      </w:pPr>
      <w:r w:rsidRPr="006A460F">
        <w:rPr>
          <w:rFonts w:ascii="Arial" w:eastAsia="Times New Roman" w:hAnsi="Arial" w:cs="Arial"/>
          <w:color w:val="000000" w:themeColor="text1"/>
          <w:sz w:val="16"/>
          <w:szCs w:val="16"/>
          <w:lang w:val="it-IT" w:eastAsia="de-DE"/>
        </w:rPr>
        <w:t>hopfer-pr.de</w:t>
      </w:r>
    </w:p>
    <w:p w14:paraId="4C81F376" w14:textId="77777777" w:rsidR="00221A58" w:rsidRPr="006A460F" w:rsidRDefault="00221A58" w:rsidP="00DD5198">
      <w:pPr>
        <w:tabs>
          <w:tab w:val="left" w:pos="5670"/>
          <w:tab w:val="left" w:pos="7371"/>
        </w:tabs>
        <w:spacing w:line="360" w:lineRule="auto"/>
        <w:ind w:right="1269"/>
        <w:rPr>
          <w:rFonts w:ascii="Arial" w:eastAsia="Times New Roman" w:hAnsi="Arial" w:cs="Arial"/>
          <w:color w:val="000000" w:themeColor="text1"/>
          <w:sz w:val="16"/>
          <w:szCs w:val="16"/>
          <w:lang w:val="en-US" w:eastAsia="de-DE"/>
        </w:rPr>
      </w:pPr>
    </w:p>
    <w:p w14:paraId="3065CD9C" w14:textId="77777777" w:rsidR="00221A58" w:rsidRPr="006A460F" w:rsidRDefault="00221A58" w:rsidP="00DD5198">
      <w:pPr>
        <w:spacing w:line="360" w:lineRule="auto"/>
        <w:ind w:right="1269"/>
        <w:rPr>
          <w:rFonts w:ascii="Arial" w:eastAsia="Times New Roman" w:hAnsi="Arial" w:cs="Arial"/>
          <w:color w:val="000000" w:themeColor="text1"/>
          <w:sz w:val="16"/>
          <w:szCs w:val="16"/>
          <w:lang w:val="it-IT" w:eastAsia="de-DE"/>
        </w:rPr>
      </w:pPr>
      <w:r w:rsidRPr="006A460F">
        <w:rPr>
          <w:rFonts w:ascii="Arial" w:eastAsia="Times New Roman" w:hAnsi="Arial" w:cs="Arial"/>
          <w:color w:val="000000" w:themeColor="text1"/>
          <w:sz w:val="16"/>
          <w:szCs w:val="16"/>
          <w:lang w:val="en-US" w:eastAsia="de-DE"/>
        </w:rPr>
        <w:t xml:space="preserve">ALBERTO GmbH &amp; Co. </w:t>
      </w:r>
      <w:r w:rsidRPr="006A460F">
        <w:rPr>
          <w:rFonts w:ascii="Arial" w:eastAsia="Times New Roman" w:hAnsi="Arial" w:cs="Arial"/>
          <w:color w:val="000000" w:themeColor="text1"/>
          <w:sz w:val="16"/>
          <w:szCs w:val="16"/>
          <w:lang w:eastAsia="de-DE"/>
        </w:rPr>
        <w:t>KG</w:t>
      </w:r>
    </w:p>
    <w:p w14:paraId="4C8DA80C" w14:textId="77777777" w:rsidR="00221A58" w:rsidRPr="006A460F" w:rsidRDefault="00221A58" w:rsidP="00DD5198">
      <w:pPr>
        <w:spacing w:line="360" w:lineRule="auto"/>
        <w:ind w:right="1269"/>
        <w:rPr>
          <w:rFonts w:ascii="Arial" w:eastAsia="Times New Roman" w:hAnsi="Arial" w:cs="Arial"/>
          <w:bCs/>
          <w:color w:val="000000" w:themeColor="text1"/>
          <w:sz w:val="16"/>
          <w:szCs w:val="16"/>
          <w:lang w:eastAsia="de-DE"/>
        </w:rPr>
      </w:pPr>
      <w:r w:rsidRPr="006A460F">
        <w:rPr>
          <w:rFonts w:ascii="Arial" w:eastAsia="Times New Roman" w:hAnsi="Arial" w:cs="Arial"/>
          <w:color w:val="000000" w:themeColor="text1"/>
          <w:sz w:val="16"/>
          <w:szCs w:val="16"/>
          <w:lang w:eastAsia="de-DE"/>
        </w:rPr>
        <w:t>Rheydter Straße 19-31, 41065 Mönchengladbach</w:t>
      </w:r>
    </w:p>
    <w:p w14:paraId="7174AE0C" w14:textId="77777777" w:rsidR="00221A58" w:rsidRPr="006A460F" w:rsidRDefault="00221A58" w:rsidP="00DD5198">
      <w:pPr>
        <w:spacing w:line="360" w:lineRule="auto"/>
        <w:ind w:right="1269"/>
        <w:rPr>
          <w:rFonts w:ascii="Arial" w:eastAsia="Times New Roman" w:hAnsi="Arial" w:cs="Arial"/>
          <w:bCs/>
          <w:color w:val="000000" w:themeColor="text1"/>
          <w:sz w:val="16"/>
          <w:szCs w:val="16"/>
          <w:lang w:eastAsia="de-DE"/>
        </w:rPr>
      </w:pPr>
      <w:r w:rsidRPr="006A460F">
        <w:rPr>
          <w:rFonts w:ascii="Arial" w:eastAsia="Times New Roman" w:hAnsi="Arial" w:cs="Arial"/>
          <w:bCs/>
          <w:color w:val="000000" w:themeColor="text1"/>
          <w:sz w:val="16"/>
          <w:szCs w:val="16"/>
          <w:lang w:eastAsia="de-DE"/>
        </w:rPr>
        <w:t>Fon: +49 2161 8192-0</w:t>
      </w:r>
    </w:p>
    <w:p w14:paraId="2445EC76" w14:textId="77777777" w:rsidR="00221A58" w:rsidRPr="006A460F" w:rsidRDefault="00221A58" w:rsidP="00DD5198">
      <w:pPr>
        <w:spacing w:line="360" w:lineRule="auto"/>
        <w:ind w:right="1269"/>
        <w:rPr>
          <w:rFonts w:ascii="Arial" w:eastAsia="Times New Roman" w:hAnsi="Arial" w:cs="Arial"/>
          <w:bCs/>
          <w:color w:val="000000" w:themeColor="text1"/>
          <w:sz w:val="16"/>
          <w:szCs w:val="16"/>
          <w:lang w:val="it-IT" w:eastAsia="de-DE"/>
        </w:rPr>
      </w:pPr>
      <w:r w:rsidRPr="006A460F">
        <w:rPr>
          <w:rFonts w:ascii="Arial" w:eastAsia="Times New Roman" w:hAnsi="Arial" w:cs="Arial"/>
          <w:bCs/>
          <w:color w:val="000000" w:themeColor="text1"/>
          <w:sz w:val="16"/>
          <w:szCs w:val="16"/>
          <w:lang w:val="it-IT" w:eastAsia="de-DE"/>
        </w:rPr>
        <w:t xml:space="preserve">presse@alberto-pants.com </w:t>
      </w:r>
    </w:p>
    <w:p w14:paraId="298D2623" w14:textId="77777777" w:rsidR="00221A58" w:rsidRPr="00A711E2" w:rsidRDefault="00221A58" w:rsidP="00DD5198">
      <w:pPr>
        <w:spacing w:line="360" w:lineRule="auto"/>
        <w:ind w:right="1269"/>
        <w:rPr>
          <w:rFonts w:ascii="Arial" w:eastAsia="Times New Roman" w:hAnsi="Arial" w:cs="Arial"/>
          <w:color w:val="000000" w:themeColor="text1"/>
          <w:sz w:val="16"/>
          <w:szCs w:val="16"/>
          <w:lang w:val="it-IT" w:eastAsia="de-DE"/>
        </w:rPr>
      </w:pPr>
      <w:r w:rsidRPr="006A460F">
        <w:rPr>
          <w:rFonts w:ascii="Arial" w:eastAsia="Times New Roman" w:hAnsi="Arial" w:cs="Arial"/>
          <w:color w:val="000000" w:themeColor="text1"/>
          <w:sz w:val="16"/>
          <w:szCs w:val="16"/>
          <w:lang w:val="it-IT" w:eastAsia="de-DE"/>
        </w:rPr>
        <w:t>alberto-pants.com</w:t>
      </w:r>
    </w:p>
    <w:p w14:paraId="26FCDA31" w14:textId="77777777" w:rsidR="00D63458" w:rsidRPr="00221A58" w:rsidRDefault="00D63458" w:rsidP="00DD5198">
      <w:pPr>
        <w:autoSpaceDE w:val="0"/>
        <w:autoSpaceDN w:val="0"/>
        <w:adjustRightInd w:val="0"/>
        <w:ind w:right="1269"/>
        <w:rPr>
          <w:rFonts w:ascii="‹™≤ò" w:hAnsi="‹™≤ò" w:cs="‹™≤ò"/>
          <w:kern w:val="0"/>
          <w:sz w:val="22"/>
          <w:szCs w:val="22"/>
          <w:lang w:val="en-US"/>
        </w:rPr>
      </w:pPr>
    </w:p>
    <w:sectPr w:rsidR="00D63458" w:rsidRPr="00221A58" w:rsidSect="00A15710">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Textkörper CS)">
    <w:altName w:val="Times New Roman"/>
    <w:panose1 w:val="020B0604020202020204"/>
    <w:charset w:val="00"/>
    <w:family w:val="roman"/>
    <w:pitch w:val="default"/>
  </w:font>
  <w:font w:name="Arial">
    <w:panose1 w:val="020B0604020202020204"/>
    <w:charset w:val="00"/>
    <w:family w:val="swiss"/>
    <w:pitch w:val="variable"/>
    <w:sig w:usb0="E0002AFF" w:usb1="C0007843" w:usb2="00000009" w:usb3="00000000" w:csb0="000001FF" w:csb1="00000000"/>
  </w:font>
  <w:font w:name="‹™≤ò">
    <w:altName w:val="Calibri"/>
    <w:panose1 w:val="020B0604020202020204"/>
    <w:charset w:val="4D"/>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F73017"/>
    <w:multiLevelType w:val="hybridMultilevel"/>
    <w:tmpl w:val="868E5974"/>
    <w:lvl w:ilvl="0" w:tplc="98B0062E">
      <w:numFmt w:val="bullet"/>
      <w:lvlText w:val="-"/>
      <w:lvlJc w:val="left"/>
      <w:pPr>
        <w:ind w:left="720" w:hanging="360"/>
      </w:pPr>
      <w:rPr>
        <w:rFonts w:ascii="Verdana" w:eastAsiaTheme="minorHAns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561599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344"/>
    <w:rsid w:val="0000404B"/>
    <w:rsid w:val="00005A9E"/>
    <w:rsid w:val="000110A5"/>
    <w:rsid w:val="000150AF"/>
    <w:rsid w:val="00015F14"/>
    <w:rsid w:val="00040732"/>
    <w:rsid w:val="00053CBF"/>
    <w:rsid w:val="00060B28"/>
    <w:rsid w:val="00073FB4"/>
    <w:rsid w:val="000C3CBD"/>
    <w:rsid w:val="000C77B0"/>
    <w:rsid w:val="000E02B3"/>
    <w:rsid w:val="001179C7"/>
    <w:rsid w:val="00135B12"/>
    <w:rsid w:val="001462BC"/>
    <w:rsid w:val="00151D77"/>
    <w:rsid w:val="00162408"/>
    <w:rsid w:val="0017060C"/>
    <w:rsid w:val="00183278"/>
    <w:rsid w:val="001D5764"/>
    <w:rsid w:val="001F4E8B"/>
    <w:rsid w:val="00203F68"/>
    <w:rsid w:val="00221A58"/>
    <w:rsid w:val="00222881"/>
    <w:rsid w:val="0023486C"/>
    <w:rsid w:val="002528DA"/>
    <w:rsid w:val="002810CB"/>
    <w:rsid w:val="00295098"/>
    <w:rsid w:val="002A5780"/>
    <w:rsid w:val="002C33A4"/>
    <w:rsid w:val="002E1678"/>
    <w:rsid w:val="002F0104"/>
    <w:rsid w:val="00323EB6"/>
    <w:rsid w:val="003373D7"/>
    <w:rsid w:val="0034641E"/>
    <w:rsid w:val="00351F22"/>
    <w:rsid w:val="003B4964"/>
    <w:rsid w:val="003E3CF9"/>
    <w:rsid w:val="003F00E9"/>
    <w:rsid w:val="00414553"/>
    <w:rsid w:val="00415E82"/>
    <w:rsid w:val="00433712"/>
    <w:rsid w:val="004574BC"/>
    <w:rsid w:val="00474B29"/>
    <w:rsid w:val="004958ED"/>
    <w:rsid w:val="004C6BFF"/>
    <w:rsid w:val="004E3BCF"/>
    <w:rsid w:val="004E70E4"/>
    <w:rsid w:val="004F1281"/>
    <w:rsid w:val="004F1CFC"/>
    <w:rsid w:val="004F5EF8"/>
    <w:rsid w:val="0050216B"/>
    <w:rsid w:val="00503566"/>
    <w:rsid w:val="00503F63"/>
    <w:rsid w:val="005116DA"/>
    <w:rsid w:val="00531561"/>
    <w:rsid w:val="00531B14"/>
    <w:rsid w:val="00537E3C"/>
    <w:rsid w:val="005436BC"/>
    <w:rsid w:val="005846D1"/>
    <w:rsid w:val="005A4016"/>
    <w:rsid w:val="005B75D8"/>
    <w:rsid w:val="005F3625"/>
    <w:rsid w:val="005F5947"/>
    <w:rsid w:val="006014D8"/>
    <w:rsid w:val="006211C8"/>
    <w:rsid w:val="00621E87"/>
    <w:rsid w:val="00640212"/>
    <w:rsid w:val="00665EA9"/>
    <w:rsid w:val="006A2623"/>
    <w:rsid w:val="006A460F"/>
    <w:rsid w:val="006A6ACE"/>
    <w:rsid w:val="006D5FF0"/>
    <w:rsid w:val="006F76CE"/>
    <w:rsid w:val="007870C1"/>
    <w:rsid w:val="007952E9"/>
    <w:rsid w:val="007A5046"/>
    <w:rsid w:val="007B63E9"/>
    <w:rsid w:val="007C3A2B"/>
    <w:rsid w:val="007E2A43"/>
    <w:rsid w:val="007E3760"/>
    <w:rsid w:val="007E649B"/>
    <w:rsid w:val="008067DF"/>
    <w:rsid w:val="00814A92"/>
    <w:rsid w:val="00815F93"/>
    <w:rsid w:val="00841FC5"/>
    <w:rsid w:val="00850804"/>
    <w:rsid w:val="0085533A"/>
    <w:rsid w:val="00862EAA"/>
    <w:rsid w:val="00865382"/>
    <w:rsid w:val="00896D30"/>
    <w:rsid w:val="008A23C1"/>
    <w:rsid w:val="008B042A"/>
    <w:rsid w:val="008B1B9C"/>
    <w:rsid w:val="008B27BB"/>
    <w:rsid w:val="008C5890"/>
    <w:rsid w:val="008C6C1C"/>
    <w:rsid w:val="008D68E6"/>
    <w:rsid w:val="008D6EEC"/>
    <w:rsid w:val="008E646C"/>
    <w:rsid w:val="00906B98"/>
    <w:rsid w:val="009626CE"/>
    <w:rsid w:val="0096639D"/>
    <w:rsid w:val="00971D10"/>
    <w:rsid w:val="00991854"/>
    <w:rsid w:val="009A36E1"/>
    <w:rsid w:val="009A729D"/>
    <w:rsid w:val="009B6405"/>
    <w:rsid w:val="009B71DF"/>
    <w:rsid w:val="009C1D6E"/>
    <w:rsid w:val="009C4414"/>
    <w:rsid w:val="009C4D1E"/>
    <w:rsid w:val="009D348E"/>
    <w:rsid w:val="009F5E16"/>
    <w:rsid w:val="009F5F12"/>
    <w:rsid w:val="00A15710"/>
    <w:rsid w:val="00A15FE7"/>
    <w:rsid w:val="00A532F7"/>
    <w:rsid w:val="00A67EA5"/>
    <w:rsid w:val="00A7332D"/>
    <w:rsid w:val="00AA0AE3"/>
    <w:rsid w:val="00AB74B6"/>
    <w:rsid w:val="00AE674B"/>
    <w:rsid w:val="00B00628"/>
    <w:rsid w:val="00B03A37"/>
    <w:rsid w:val="00B103F9"/>
    <w:rsid w:val="00B20DF3"/>
    <w:rsid w:val="00B4412B"/>
    <w:rsid w:val="00B451A6"/>
    <w:rsid w:val="00B8556B"/>
    <w:rsid w:val="00B85859"/>
    <w:rsid w:val="00B922A9"/>
    <w:rsid w:val="00BB0076"/>
    <w:rsid w:val="00BB400E"/>
    <w:rsid w:val="00BB78EC"/>
    <w:rsid w:val="00BC0F46"/>
    <w:rsid w:val="00BC2A5E"/>
    <w:rsid w:val="00BD0E0F"/>
    <w:rsid w:val="00BE562E"/>
    <w:rsid w:val="00C0430B"/>
    <w:rsid w:val="00C07D31"/>
    <w:rsid w:val="00C20400"/>
    <w:rsid w:val="00C35FC4"/>
    <w:rsid w:val="00C37080"/>
    <w:rsid w:val="00C61C45"/>
    <w:rsid w:val="00C662C3"/>
    <w:rsid w:val="00C8048D"/>
    <w:rsid w:val="00C80D63"/>
    <w:rsid w:val="00C87048"/>
    <w:rsid w:val="00CC1F54"/>
    <w:rsid w:val="00CF2F5B"/>
    <w:rsid w:val="00D017B5"/>
    <w:rsid w:val="00D0415D"/>
    <w:rsid w:val="00D313AC"/>
    <w:rsid w:val="00D34C35"/>
    <w:rsid w:val="00D542E3"/>
    <w:rsid w:val="00D54BEB"/>
    <w:rsid w:val="00D63458"/>
    <w:rsid w:val="00D67BC8"/>
    <w:rsid w:val="00D710F0"/>
    <w:rsid w:val="00DA4D59"/>
    <w:rsid w:val="00DB3448"/>
    <w:rsid w:val="00DC619B"/>
    <w:rsid w:val="00DD5198"/>
    <w:rsid w:val="00E03C95"/>
    <w:rsid w:val="00E1284C"/>
    <w:rsid w:val="00E14828"/>
    <w:rsid w:val="00E3765D"/>
    <w:rsid w:val="00E47025"/>
    <w:rsid w:val="00E55344"/>
    <w:rsid w:val="00E83C92"/>
    <w:rsid w:val="00E902E5"/>
    <w:rsid w:val="00E94A40"/>
    <w:rsid w:val="00EB087A"/>
    <w:rsid w:val="00ED67FB"/>
    <w:rsid w:val="00EF39CE"/>
    <w:rsid w:val="00F046FA"/>
    <w:rsid w:val="00F11EDB"/>
    <w:rsid w:val="00F14430"/>
    <w:rsid w:val="00F44564"/>
    <w:rsid w:val="00F5350E"/>
    <w:rsid w:val="00F90714"/>
    <w:rsid w:val="00FC56AE"/>
    <w:rsid w:val="00FD2FEB"/>
    <w:rsid w:val="00FD7D9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60520"/>
  <w15:chartTrackingRefBased/>
  <w15:docId w15:val="{3D05A1C4-EA9C-0C48-91EF-93E6C4E4B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HAnsi" w:hAnsi="Times New Roman" w:cs="Times New Roman (Textkörper CS)"/>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E649B"/>
    <w:pPr>
      <w:ind w:left="720"/>
      <w:contextualSpacing/>
    </w:pPr>
  </w:style>
  <w:style w:type="paragraph" w:styleId="StandardWeb">
    <w:name w:val="Normal (Web)"/>
    <w:basedOn w:val="Standard"/>
    <w:uiPriority w:val="99"/>
    <w:unhideWhenUsed/>
    <w:rsid w:val="009D348E"/>
    <w:pPr>
      <w:spacing w:before="100" w:beforeAutospacing="1" w:after="100" w:afterAutospacing="1"/>
    </w:pPr>
    <w:rPr>
      <w:rFonts w:eastAsia="Times New Roman" w:cs="Times New Roman"/>
      <w:kern w:val="0"/>
      <w:lang w:eastAsia="de-DE"/>
      <w14:ligatures w14:val="none"/>
    </w:rPr>
  </w:style>
  <w:style w:type="character" w:styleId="Hyperlink">
    <w:name w:val="Hyperlink"/>
    <w:basedOn w:val="Absatz-Standardschriftart"/>
    <w:uiPriority w:val="99"/>
    <w:unhideWhenUsed/>
    <w:rsid w:val="004E70E4"/>
    <w:rPr>
      <w:color w:val="0563C1" w:themeColor="hyperlink"/>
      <w:u w:val="single"/>
    </w:rPr>
  </w:style>
  <w:style w:type="character" w:styleId="NichtaufgelsteErwhnung">
    <w:name w:val="Unresolved Mention"/>
    <w:basedOn w:val="Absatz-Standardschriftart"/>
    <w:uiPriority w:val="99"/>
    <w:semiHidden/>
    <w:unhideWhenUsed/>
    <w:rsid w:val="004E7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7655540">
      <w:bodyDiv w:val="1"/>
      <w:marLeft w:val="0"/>
      <w:marRight w:val="0"/>
      <w:marTop w:val="0"/>
      <w:marBottom w:val="0"/>
      <w:divBdr>
        <w:top w:val="none" w:sz="0" w:space="0" w:color="auto"/>
        <w:left w:val="none" w:sz="0" w:space="0" w:color="auto"/>
        <w:bottom w:val="none" w:sz="0" w:space="0" w:color="auto"/>
        <w:right w:val="none" w:sz="0" w:space="0" w:color="auto"/>
      </w:divBdr>
    </w:div>
    <w:div w:id="644548634">
      <w:bodyDiv w:val="1"/>
      <w:marLeft w:val="0"/>
      <w:marRight w:val="0"/>
      <w:marTop w:val="0"/>
      <w:marBottom w:val="0"/>
      <w:divBdr>
        <w:top w:val="none" w:sz="0" w:space="0" w:color="auto"/>
        <w:left w:val="none" w:sz="0" w:space="0" w:color="auto"/>
        <w:bottom w:val="none" w:sz="0" w:space="0" w:color="auto"/>
        <w:right w:val="none" w:sz="0" w:space="0" w:color="auto"/>
      </w:divBdr>
    </w:div>
    <w:div w:id="777456864">
      <w:bodyDiv w:val="1"/>
      <w:marLeft w:val="0"/>
      <w:marRight w:val="0"/>
      <w:marTop w:val="0"/>
      <w:marBottom w:val="0"/>
      <w:divBdr>
        <w:top w:val="none" w:sz="0" w:space="0" w:color="auto"/>
        <w:left w:val="none" w:sz="0" w:space="0" w:color="auto"/>
        <w:bottom w:val="none" w:sz="0" w:space="0" w:color="auto"/>
        <w:right w:val="none" w:sz="0" w:space="0" w:color="auto"/>
      </w:divBdr>
      <w:divsChild>
        <w:div w:id="1718316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9353777">
              <w:marLeft w:val="0"/>
              <w:marRight w:val="0"/>
              <w:marTop w:val="0"/>
              <w:marBottom w:val="0"/>
              <w:divBdr>
                <w:top w:val="none" w:sz="0" w:space="0" w:color="auto"/>
                <w:left w:val="none" w:sz="0" w:space="0" w:color="auto"/>
                <w:bottom w:val="none" w:sz="0" w:space="0" w:color="auto"/>
                <w:right w:val="none" w:sz="0" w:space="0" w:color="auto"/>
              </w:divBdr>
              <w:divsChild>
                <w:div w:id="730276875">
                  <w:marLeft w:val="0"/>
                  <w:marRight w:val="0"/>
                  <w:marTop w:val="0"/>
                  <w:marBottom w:val="0"/>
                  <w:divBdr>
                    <w:top w:val="single" w:sz="8" w:space="3" w:color="auto"/>
                    <w:left w:val="none" w:sz="0" w:space="0" w:color="auto"/>
                    <w:bottom w:val="none" w:sz="0" w:space="0" w:color="auto"/>
                    <w:right w:val="none" w:sz="0" w:space="0" w:color="auto"/>
                  </w:divBdr>
                  <w:divsChild>
                    <w:div w:id="203576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658726">
      <w:bodyDiv w:val="1"/>
      <w:marLeft w:val="0"/>
      <w:marRight w:val="0"/>
      <w:marTop w:val="0"/>
      <w:marBottom w:val="0"/>
      <w:divBdr>
        <w:top w:val="none" w:sz="0" w:space="0" w:color="auto"/>
        <w:left w:val="none" w:sz="0" w:space="0" w:color="auto"/>
        <w:bottom w:val="none" w:sz="0" w:space="0" w:color="auto"/>
        <w:right w:val="none" w:sz="0" w:space="0" w:color="auto"/>
      </w:divBdr>
    </w:div>
    <w:div w:id="1279525275">
      <w:bodyDiv w:val="1"/>
      <w:marLeft w:val="0"/>
      <w:marRight w:val="0"/>
      <w:marTop w:val="0"/>
      <w:marBottom w:val="0"/>
      <w:divBdr>
        <w:top w:val="none" w:sz="0" w:space="0" w:color="auto"/>
        <w:left w:val="none" w:sz="0" w:space="0" w:color="auto"/>
        <w:bottom w:val="none" w:sz="0" w:space="0" w:color="auto"/>
        <w:right w:val="none" w:sz="0" w:space="0" w:color="auto"/>
      </w:divBdr>
    </w:div>
    <w:div w:id="140687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berto-pants.com" TargetMode="External"/><Relationship Id="rId3" Type="http://schemas.openxmlformats.org/officeDocument/2006/relationships/settings" Target="settings.xml"/><Relationship Id="rId7" Type="http://schemas.openxmlformats.org/officeDocument/2006/relationships/hyperlink" Target="mailto:facebook@ALBERTO.Pa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essearchiv.alberto-pants.com" TargetMode="External"/><Relationship Id="rId5" Type="http://schemas.openxmlformats.org/officeDocument/2006/relationships/hyperlink" Target="mailto:info@alberto-pants.n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3231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codeblue</dc:creator>
  <cp:keywords/>
  <dc:description/>
  <cp:lastModifiedBy>Jörg Pressel</cp:lastModifiedBy>
  <cp:revision>8</cp:revision>
  <dcterms:created xsi:type="dcterms:W3CDTF">2026-06-23T07:57:00Z</dcterms:created>
  <dcterms:modified xsi:type="dcterms:W3CDTF">2026-06-29T10:24:00Z</dcterms:modified>
</cp:coreProperties>
</file>